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2F1" w:rsidRDefault="004732F1" w:rsidP="004732F1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4732F1" w:rsidRDefault="004732F1" w:rsidP="004732F1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ГУЕВСКОГО СЕЛЬСОВЕТА</w:t>
      </w:r>
      <w:r>
        <w:rPr>
          <w:b/>
          <w:sz w:val="32"/>
          <w:szCs w:val="32"/>
        </w:rPr>
        <w:br/>
        <w:t xml:space="preserve">СУДЖАНСКОГО РАЙОНА </w:t>
      </w:r>
    </w:p>
    <w:p w:rsidR="004732F1" w:rsidRDefault="004732F1" w:rsidP="004732F1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КУРСКОЙ ОБЛАСТИ</w:t>
      </w:r>
    </w:p>
    <w:p w:rsidR="004732F1" w:rsidRDefault="004732F1" w:rsidP="004732F1">
      <w:pPr>
        <w:spacing w:after="0"/>
        <w:jc w:val="center"/>
        <w:rPr>
          <w:b/>
          <w:sz w:val="32"/>
          <w:szCs w:val="32"/>
        </w:rPr>
      </w:pPr>
    </w:p>
    <w:p w:rsidR="004732F1" w:rsidRDefault="004732F1" w:rsidP="004732F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4732F1" w:rsidRDefault="004732F1" w:rsidP="004732F1">
      <w:pPr>
        <w:jc w:val="center"/>
        <w:rPr>
          <w:b/>
          <w:sz w:val="32"/>
          <w:szCs w:val="32"/>
        </w:rPr>
      </w:pPr>
    </w:p>
    <w:p w:rsidR="004732F1" w:rsidRDefault="004732F1" w:rsidP="004732F1">
      <w:pPr>
        <w:jc w:val="center"/>
        <w:rPr>
          <w:sz w:val="24"/>
          <w:szCs w:val="24"/>
        </w:rPr>
      </w:pPr>
      <w:r>
        <w:rPr>
          <w:sz w:val="24"/>
          <w:szCs w:val="24"/>
        </w:rPr>
        <w:t>От 30 октября  2014 г                                        № 81</w:t>
      </w:r>
    </w:p>
    <w:p w:rsidR="004732F1" w:rsidRDefault="004732F1" w:rsidP="004732F1">
      <w:pPr>
        <w:spacing w:after="0"/>
        <w:jc w:val="center"/>
        <w:rPr>
          <w:sz w:val="24"/>
          <w:szCs w:val="24"/>
        </w:rPr>
      </w:pPr>
    </w:p>
    <w:p w:rsidR="00AA16EB" w:rsidRPr="004067F7" w:rsidRDefault="004732F1">
      <w:pPr>
        <w:rPr>
          <w:b/>
        </w:rPr>
      </w:pPr>
      <w:r>
        <w:t xml:space="preserve">               </w:t>
      </w:r>
      <w:r w:rsidRPr="004067F7">
        <w:rPr>
          <w:b/>
        </w:rPr>
        <w:t xml:space="preserve"> О внесении изменений в Постановление Администрации </w:t>
      </w:r>
      <w:proofErr w:type="spellStart"/>
      <w:r w:rsidRPr="004067F7">
        <w:rPr>
          <w:b/>
        </w:rPr>
        <w:t>Гуевского</w:t>
      </w:r>
      <w:proofErr w:type="spellEnd"/>
      <w:r w:rsidRPr="004067F7">
        <w:rPr>
          <w:b/>
        </w:rPr>
        <w:t xml:space="preserve">  сельсовета </w:t>
      </w:r>
      <w:proofErr w:type="spellStart"/>
      <w:r w:rsidRPr="004067F7">
        <w:rPr>
          <w:b/>
        </w:rPr>
        <w:t>Суджанского</w:t>
      </w:r>
      <w:proofErr w:type="spellEnd"/>
      <w:r w:rsidRPr="004067F7">
        <w:rPr>
          <w:b/>
        </w:rPr>
        <w:t xml:space="preserve"> райо</w:t>
      </w:r>
      <w:r w:rsidR="00D4469A" w:rsidRPr="004067F7">
        <w:rPr>
          <w:b/>
        </w:rPr>
        <w:t>на Курской области от 06.05.2013</w:t>
      </w:r>
      <w:r w:rsidRPr="004067F7">
        <w:rPr>
          <w:b/>
        </w:rPr>
        <w:t xml:space="preserve"> г № 38 «Об утверждении схемы размещения нестационарных торговых объектов на территории муниципального образования «</w:t>
      </w:r>
      <w:proofErr w:type="spellStart"/>
      <w:r w:rsidRPr="004067F7">
        <w:rPr>
          <w:b/>
        </w:rPr>
        <w:t>Гуевский</w:t>
      </w:r>
      <w:proofErr w:type="spellEnd"/>
      <w:r w:rsidRPr="004067F7">
        <w:rPr>
          <w:b/>
        </w:rPr>
        <w:t xml:space="preserve"> сельсовет» </w:t>
      </w:r>
      <w:proofErr w:type="spellStart"/>
      <w:r w:rsidRPr="004067F7">
        <w:rPr>
          <w:b/>
        </w:rPr>
        <w:t>Суджанского</w:t>
      </w:r>
      <w:proofErr w:type="spellEnd"/>
      <w:r w:rsidRPr="004067F7">
        <w:rPr>
          <w:b/>
        </w:rPr>
        <w:t xml:space="preserve"> района.</w:t>
      </w:r>
    </w:p>
    <w:p w:rsidR="00BE6D5B" w:rsidRDefault="004732F1" w:rsidP="00BE6D5B">
      <w:r>
        <w:t xml:space="preserve">              </w:t>
      </w:r>
      <w:proofErr w:type="gramStart"/>
      <w:r>
        <w:t>В целях реализации на территории муниципального образования «</w:t>
      </w:r>
      <w:proofErr w:type="spellStart"/>
      <w:r>
        <w:t>Гуевский</w:t>
      </w:r>
      <w:proofErr w:type="spellEnd"/>
      <w:r>
        <w:t xml:space="preserve"> сельсовет» Федерального закона от 28 декабря 2009 г № 381-ФЗ «Об основах государственного регулирования торговой деятельности в Российской Федерации», Федерального закона от 06.10.2003 г № 131-ФЗ «Об общих принципах организации местного самоуправления в Российской  Федерации», в соответствии с приказом комитета потребительского рынка, развития малого предпринимательства и </w:t>
      </w:r>
      <w:r w:rsidR="00BE6D5B">
        <w:t>лицензирования Курской области от 23 марта 2011 г</w:t>
      </w:r>
      <w:proofErr w:type="gramEnd"/>
      <w:r w:rsidR="00BE6D5B">
        <w:t xml:space="preserve"> № 32 «О Порядке разработки и утверждения органами местного самоуправления Курской области  схем размещения нестационарных торговых объектов», Постановлением Администрации  </w:t>
      </w:r>
      <w:proofErr w:type="spellStart"/>
      <w:r w:rsidR="00BE6D5B">
        <w:t>Гуевского</w:t>
      </w:r>
      <w:proofErr w:type="spellEnd"/>
      <w:r w:rsidR="00BE6D5B">
        <w:t xml:space="preserve"> сельсовета </w:t>
      </w:r>
      <w:proofErr w:type="spellStart"/>
      <w:r w:rsidR="00BE6D5B">
        <w:t>Суджанского</w:t>
      </w:r>
      <w:proofErr w:type="spellEnd"/>
      <w:r w:rsidR="00BE6D5B">
        <w:t xml:space="preserve"> района от 06.05.2013 г № 38 </w:t>
      </w:r>
      <w:proofErr w:type="gramStart"/>
      <w:r w:rsidR="00BE6D5B">
        <w:t>в</w:t>
      </w:r>
      <w:proofErr w:type="gramEnd"/>
      <w:r w:rsidR="00BE6D5B">
        <w:t xml:space="preserve"> «</w:t>
      </w:r>
      <w:proofErr w:type="gramStart"/>
      <w:r w:rsidR="00BE6D5B">
        <w:t>О</w:t>
      </w:r>
      <w:proofErr w:type="gramEnd"/>
      <w:r w:rsidR="00BE6D5B">
        <w:t xml:space="preserve"> разработке схемы размещения нестационарных торговых объектов на территории муниципального образования «</w:t>
      </w:r>
      <w:proofErr w:type="spellStart"/>
      <w:r w:rsidR="00BE6D5B">
        <w:t>Гуевский</w:t>
      </w:r>
      <w:proofErr w:type="spellEnd"/>
      <w:r w:rsidR="00BE6D5B">
        <w:t xml:space="preserve"> сельсовет» </w:t>
      </w:r>
      <w:proofErr w:type="spellStart"/>
      <w:r w:rsidR="00BE6D5B">
        <w:t>Суджанского</w:t>
      </w:r>
      <w:proofErr w:type="spellEnd"/>
      <w:r w:rsidR="00BE6D5B">
        <w:t xml:space="preserve"> района, администрация </w:t>
      </w:r>
      <w:proofErr w:type="spellStart"/>
      <w:r w:rsidR="00BE6D5B">
        <w:t>Гуевского</w:t>
      </w:r>
      <w:proofErr w:type="spellEnd"/>
      <w:r w:rsidR="00BE6D5B">
        <w:t xml:space="preserve"> сельсовета </w:t>
      </w:r>
      <w:proofErr w:type="spellStart"/>
      <w:r w:rsidR="00BE6D5B">
        <w:t>Суджанского</w:t>
      </w:r>
      <w:proofErr w:type="spellEnd"/>
      <w:r w:rsidR="00BE6D5B">
        <w:t xml:space="preserve"> района ПОСТАНОВЛЯЕТ:</w:t>
      </w:r>
    </w:p>
    <w:p w:rsidR="00BE6D5B" w:rsidRDefault="00BE6D5B" w:rsidP="00BE6D5B">
      <w:pPr>
        <w:pStyle w:val="a3"/>
        <w:numPr>
          <w:ilvl w:val="0"/>
          <w:numId w:val="1"/>
        </w:numPr>
      </w:pPr>
      <w:r>
        <w:t>Внести изменение в схему размещения нестационарных торговых объектов на территории муниципального  образования «</w:t>
      </w:r>
      <w:proofErr w:type="spellStart"/>
      <w:r>
        <w:t>Гуевский</w:t>
      </w:r>
      <w:proofErr w:type="spellEnd"/>
      <w:r>
        <w:t xml:space="preserve"> сельсовет» </w:t>
      </w:r>
      <w:proofErr w:type="spellStart"/>
      <w:r>
        <w:t>Суджанского</w:t>
      </w:r>
      <w:proofErr w:type="spellEnd"/>
      <w:r>
        <w:t xml:space="preserve"> района.</w:t>
      </w:r>
    </w:p>
    <w:p w:rsidR="009B7058" w:rsidRDefault="009B7058" w:rsidP="00BE6D5B">
      <w:pPr>
        <w:pStyle w:val="a3"/>
        <w:numPr>
          <w:ilvl w:val="0"/>
          <w:numId w:val="1"/>
        </w:numPr>
      </w:pPr>
      <w:r>
        <w:t xml:space="preserve">Обнародовать настоящее постановление на  информационном стенде и разместить на официальном сайте Администрации </w:t>
      </w:r>
      <w:proofErr w:type="spellStart"/>
      <w:r>
        <w:t>Гуевского</w:t>
      </w:r>
      <w:proofErr w:type="spellEnd"/>
      <w:r>
        <w:t xml:space="preserve"> сельсовета </w:t>
      </w:r>
      <w:proofErr w:type="spellStart"/>
      <w:r>
        <w:t>Суджанского</w:t>
      </w:r>
      <w:proofErr w:type="spellEnd"/>
      <w:r>
        <w:t xml:space="preserve"> района.</w:t>
      </w:r>
    </w:p>
    <w:p w:rsidR="009B7058" w:rsidRDefault="009B7058" w:rsidP="00BE6D5B">
      <w:pPr>
        <w:pStyle w:val="a3"/>
        <w:numPr>
          <w:ilvl w:val="0"/>
          <w:numId w:val="1"/>
        </w:numPr>
      </w:pP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9B7058" w:rsidRDefault="009B7058" w:rsidP="00BE6D5B">
      <w:pPr>
        <w:pStyle w:val="a3"/>
        <w:numPr>
          <w:ilvl w:val="0"/>
          <w:numId w:val="1"/>
        </w:numPr>
      </w:pPr>
      <w:r>
        <w:t>Постановление вступает в силу со дня его подписания.</w:t>
      </w:r>
    </w:p>
    <w:p w:rsidR="004732F1" w:rsidRDefault="004732F1"/>
    <w:p w:rsidR="009B7058" w:rsidRDefault="009B7058"/>
    <w:p w:rsidR="009B7058" w:rsidRDefault="009B7058">
      <w:r>
        <w:t xml:space="preserve">Глава </w:t>
      </w:r>
      <w:proofErr w:type="spellStart"/>
      <w:r>
        <w:t>Гуевского</w:t>
      </w:r>
      <w:proofErr w:type="spellEnd"/>
      <w:r>
        <w:t xml:space="preserve"> сельсовета                                                               С.М.Романец</w:t>
      </w:r>
    </w:p>
    <w:p w:rsidR="004B5B69" w:rsidRDefault="004B5B69"/>
    <w:p w:rsidR="004B5B69" w:rsidRDefault="004B5B69"/>
    <w:p w:rsidR="004B5B69" w:rsidRDefault="004B5B69" w:rsidP="004B5B69">
      <w:pPr>
        <w:spacing w:after="0"/>
        <w:jc w:val="right"/>
      </w:pPr>
      <w:r>
        <w:lastRenderedPageBreak/>
        <w:t>Утверждено постановление</w:t>
      </w:r>
    </w:p>
    <w:p w:rsidR="004B5B69" w:rsidRDefault="004B5B69" w:rsidP="004B5B69">
      <w:pPr>
        <w:spacing w:after="0"/>
        <w:jc w:val="right"/>
      </w:pPr>
      <w:r>
        <w:t xml:space="preserve">Администрации </w:t>
      </w:r>
      <w:proofErr w:type="spellStart"/>
      <w:r>
        <w:t>Гуевского</w:t>
      </w:r>
      <w:proofErr w:type="spellEnd"/>
    </w:p>
    <w:p w:rsidR="004B5B69" w:rsidRDefault="004B5B69" w:rsidP="004B5B69">
      <w:pPr>
        <w:spacing w:after="0"/>
        <w:jc w:val="right"/>
      </w:pPr>
      <w:r>
        <w:t xml:space="preserve">Сельсовета </w:t>
      </w:r>
      <w:proofErr w:type="spellStart"/>
      <w:r>
        <w:t>Суджанского</w:t>
      </w:r>
      <w:proofErr w:type="spellEnd"/>
      <w:r>
        <w:t xml:space="preserve"> района</w:t>
      </w:r>
    </w:p>
    <w:p w:rsidR="004B5B69" w:rsidRDefault="004B5B69" w:rsidP="004B5B69">
      <w:pPr>
        <w:spacing w:after="0"/>
        <w:jc w:val="right"/>
      </w:pPr>
      <w:r>
        <w:t>от 30.10.2014 г № 81</w:t>
      </w:r>
    </w:p>
    <w:p w:rsidR="004B5B69" w:rsidRDefault="004B5B69" w:rsidP="004B5B69">
      <w:pPr>
        <w:spacing w:after="0"/>
        <w:jc w:val="center"/>
      </w:pPr>
      <w:r>
        <w:t>СХЕМА</w:t>
      </w:r>
    </w:p>
    <w:p w:rsidR="004B5B69" w:rsidRDefault="004B5B69" w:rsidP="004B5B69">
      <w:pPr>
        <w:spacing w:after="0"/>
        <w:jc w:val="center"/>
      </w:pPr>
      <w:r>
        <w:t>размещения нестационарных торговых объектов на территории муниципального образования «</w:t>
      </w:r>
      <w:proofErr w:type="spellStart"/>
      <w:r>
        <w:t>Гуевский</w:t>
      </w:r>
      <w:proofErr w:type="spellEnd"/>
      <w:r>
        <w:t xml:space="preserve"> сельсовет» </w:t>
      </w:r>
      <w:proofErr w:type="spellStart"/>
      <w:r>
        <w:t>Суджанского</w:t>
      </w:r>
      <w:proofErr w:type="spellEnd"/>
      <w:r>
        <w:t xml:space="preserve"> района Курской области</w:t>
      </w:r>
    </w:p>
    <w:tbl>
      <w:tblPr>
        <w:tblStyle w:val="a4"/>
        <w:tblW w:w="0" w:type="auto"/>
        <w:tblLayout w:type="fixed"/>
        <w:tblLook w:val="04A0"/>
      </w:tblPr>
      <w:tblGrid>
        <w:gridCol w:w="534"/>
        <w:gridCol w:w="1646"/>
        <w:gridCol w:w="1846"/>
        <w:gridCol w:w="2603"/>
        <w:gridCol w:w="1417"/>
        <w:gridCol w:w="1525"/>
      </w:tblGrid>
      <w:tr w:rsidR="004B5B69" w:rsidTr="004B5B69">
        <w:tc>
          <w:tcPr>
            <w:tcW w:w="534" w:type="dxa"/>
          </w:tcPr>
          <w:p w:rsidR="004B5B69" w:rsidRDefault="004B5B69" w:rsidP="004B5B69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646" w:type="dxa"/>
          </w:tcPr>
          <w:p w:rsidR="004B5B69" w:rsidRDefault="004B5B69" w:rsidP="004B5B69">
            <w:pPr>
              <w:jc w:val="center"/>
            </w:pPr>
            <w:r>
              <w:t>Наименование и тип объектов</w:t>
            </w:r>
          </w:p>
        </w:tc>
        <w:tc>
          <w:tcPr>
            <w:tcW w:w="1846" w:type="dxa"/>
          </w:tcPr>
          <w:p w:rsidR="004B5B69" w:rsidRDefault="004B5B69" w:rsidP="004B5B69">
            <w:pPr>
              <w:jc w:val="center"/>
            </w:pPr>
            <w:r>
              <w:t>Место нахождения нестационарного торгового объекта</w:t>
            </w:r>
          </w:p>
        </w:tc>
        <w:tc>
          <w:tcPr>
            <w:tcW w:w="2603" w:type="dxa"/>
          </w:tcPr>
          <w:p w:rsidR="004B5B69" w:rsidRDefault="004B5B69" w:rsidP="004B5B69">
            <w:pPr>
              <w:jc w:val="center"/>
            </w:pPr>
            <w:r>
              <w:t>Группа товаров (непродовольственные или продовольственные товары)</w:t>
            </w:r>
          </w:p>
        </w:tc>
        <w:tc>
          <w:tcPr>
            <w:tcW w:w="1417" w:type="dxa"/>
          </w:tcPr>
          <w:p w:rsidR="004B5B69" w:rsidRDefault="004B5B69" w:rsidP="004B5B69">
            <w:pPr>
              <w:jc w:val="center"/>
            </w:pPr>
            <w:r>
              <w:t>Размер торговой площади объекта</w:t>
            </w:r>
          </w:p>
        </w:tc>
        <w:tc>
          <w:tcPr>
            <w:tcW w:w="1525" w:type="dxa"/>
          </w:tcPr>
          <w:p w:rsidR="004B5B69" w:rsidRDefault="004B5B69" w:rsidP="004B5B69">
            <w:pPr>
              <w:jc w:val="center"/>
            </w:pPr>
            <w:r>
              <w:t>Сроки функционирования объекта</w:t>
            </w:r>
          </w:p>
        </w:tc>
      </w:tr>
      <w:tr w:rsidR="004B5B69" w:rsidTr="004B5B69">
        <w:tc>
          <w:tcPr>
            <w:tcW w:w="534" w:type="dxa"/>
          </w:tcPr>
          <w:p w:rsidR="004B5B69" w:rsidRDefault="004B5B69" w:rsidP="004B5B69">
            <w:pPr>
              <w:jc w:val="center"/>
            </w:pPr>
            <w:r>
              <w:t>1</w:t>
            </w:r>
          </w:p>
        </w:tc>
        <w:tc>
          <w:tcPr>
            <w:tcW w:w="1646" w:type="dxa"/>
          </w:tcPr>
          <w:p w:rsidR="004B5B69" w:rsidRDefault="004B5B69" w:rsidP="004B5B69">
            <w:pPr>
              <w:jc w:val="center"/>
            </w:pPr>
            <w:r>
              <w:t>2</w:t>
            </w:r>
          </w:p>
        </w:tc>
        <w:tc>
          <w:tcPr>
            <w:tcW w:w="1846" w:type="dxa"/>
          </w:tcPr>
          <w:p w:rsidR="004B5B69" w:rsidRDefault="004B5B69" w:rsidP="004B5B69">
            <w:pPr>
              <w:jc w:val="center"/>
            </w:pPr>
            <w:r>
              <w:t>3</w:t>
            </w:r>
          </w:p>
        </w:tc>
        <w:tc>
          <w:tcPr>
            <w:tcW w:w="2603" w:type="dxa"/>
          </w:tcPr>
          <w:p w:rsidR="004B5B69" w:rsidRDefault="004B5B69" w:rsidP="004B5B69">
            <w:pPr>
              <w:jc w:val="center"/>
            </w:pPr>
            <w:r>
              <w:t>4</w:t>
            </w:r>
          </w:p>
        </w:tc>
        <w:tc>
          <w:tcPr>
            <w:tcW w:w="1417" w:type="dxa"/>
          </w:tcPr>
          <w:p w:rsidR="004B5B69" w:rsidRDefault="004B5B69" w:rsidP="004B5B69">
            <w:pPr>
              <w:jc w:val="center"/>
            </w:pPr>
            <w:r>
              <w:t>5</w:t>
            </w:r>
          </w:p>
        </w:tc>
        <w:tc>
          <w:tcPr>
            <w:tcW w:w="1525" w:type="dxa"/>
          </w:tcPr>
          <w:p w:rsidR="004B5B69" w:rsidRDefault="004B5B69" w:rsidP="004B5B69">
            <w:pPr>
              <w:jc w:val="center"/>
            </w:pPr>
            <w:r>
              <w:t>6</w:t>
            </w:r>
          </w:p>
        </w:tc>
      </w:tr>
      <w:tr w:rsidR="004B5B69" w:rsidTr="004B5B69">
        <w:tc>
          <w:tcPr>
            <w:tcW w:w="534" w:type="dxa"/>
          </w:tcPr>
          <w:p w:rsidR="004B5B69" w:rsidRDefault="004B5B69" w:rsidP="004B5B69">
            <w:pPr>
              <w:jc w:val="center"/>
            </w:pPr>
            <w:r>
              <w:t>1.</w:t>
            </w:r>
          </w:p>
        </w:tc>
        <w:tc>
          <w:tcPr>
            <w:tcW w:w="1646" w:type="dxa"/>
          </w:tcPr>
          <w:p w:rsidR="004B5B69" w:rsidRDefault="00311230" w:rsidP="00311230">
            <w:pPr>
              <w:jc w:val="center"/>
            </w:pPr>
            <w:r>
              <w:t>ИП Маркова И.Н. (павильо</w:t>
            </w:r>
            <w:r w:rsidR="004B5B69">
              <w:t xml:space="preserve">н) </w:t>
            </w:r>
          </w:p>
        </w:tc>
        <w:tc>
          <w:tcPr>
            <w:tcW w:w="1846" w:type="dxa"/>
          </w:tcPr>
          <w:p w:rsidR="004B5B69" w:rsidRDefault="00311230" w:rsidP="004B5B69">
            <w:pPr>
              <w:jc w:val="center"/>
            </w:pPr>
            <w:r>
              <w:t xml:space="preserve">с. </w:t>
            </w:r>
            <w:proofErr w:type="spellStart"/>
            <w:r>
              <w:t>Гуево</w:t>
            </w:r>
            <w:proofErr w:type="spellEnd"/>
            <w:r>
              <w:t xml:space="preserve"> ул. Шлях</w:t>
            </w:r>
          </w:p>
        </w:tc>
        <w:tc>
          <w:tcPr>
            <w:tcW w:w="2603" w:type="dxa"/>
          </w:tcPr>
          <w:p w:rsidR="004B5B69" w:rsidRDefault="004B5B69" w:rsidP="004B5B69">
            <w:pPr>
              <w:jc w:val="center"/>
            </w:pPr>
            <w:r>
              <w:t>Непродовольственные и продовольственные товары</w:t>
            </w:r>
          </w:p>
        </w:tc>
        <w:tc>
          <w:tcPr>
            <w:tcW w:w="1417" w:type="dxa"/>
          </w:tcPr>
          <w:p w:rsidR="004B5B69" w:rsidRDefault="00311230" w:rsidP="004B5B69">
            <w:pPr>
              <w:jc w:val="center"/>
            </w:pPr>
            <w:r>
              <w:t>32,0</w:t>
            </w:r>
          </w:p>
        </w:tc>
        <w:tc>
          <w:tcPr>
            <w:tcW w:w="1525" w:type="dxa"/>
          </w:tcPr>
          <w:p w:rsidR="004B5B69" w:rsidRDefault="00311230" w:rsidP="004B5B69">
            <w:pPr>
              <w:jc w:val="center"/>
            </w:pPr>
            <w:r>
              <w:t>12 лет</w:t>
            </w:r>
          </w:p>
        </w:tc>
      </w:tr>
      <w:tr w:rsidR="00311230" w:rsidTr="004B5B69">
        <w:tc>
          <w:tcPr>
            <w:tcW w:w="534" w:type="dxa"/>
          </w:tcPr>
          <w:p w:rsidR="00311230" w:rsidRDefault="00311230" w:rsidP="004B5B69">
            <w:pPr>
              <w:jc w:val="center"/>
            </w:pPr>
            <w:r>
              <w:t>2.</w:t>
            </w:r>
          </w:p>
        </w:tc>
        <w:tc>
          <w:tcPr>
            <w:tcW w:w="1646" w:type="dxa"/>
          </w:tcPr>
          <w:p w:rsidR="00311230" w:rsidRDefault="00311230" w:rsidP="00311230">
            <w:pPr>
              <w:jc w:val="center"/>
            </w:pPr>
            <w:r>
              <w:t xml:space="preserve">ИП </w:t>
            </w:r>
            <w:proofErr w:type="spellStart"/>
            <w:r>
              <w:t>Земницын</w:t>
            </w:r>
            <w:proofErr w:type="spellEnd"/>
            <w:r>
              <w:t xml:space="preserve"> Н.В. (павильон)</w:t>
            </w:r>
          </w:p>
        </w:tc>
        <w:tc>
          <w:tcPr>
            <w:tcW w:w="1846" w:type="dxa"/>
          </w:tcPr>
          <w:p w:rsidR="00311230" w:rsidRDefault="00311230" w:rsidP="003919E5">
            <w:pPr>
              <w:jc w:val="center"/>
            </w:pPr>
            <w:r>
              <w:t xml:space="preserve">с. </w:t>
            </w:r>
            <w:proofErr w:type="spellStart"/>
            <w:r>
              <w:t>Гуево</w:t>
            </w:r>
            <w:proofErr w:type="spellEnd"/>
            <w:r>
              <w:t xml:space="preserve"> ул</w:t>
            </w:r>
            <w:proofErr w:type="gramStart"/>
            <w:r>
              <w:t>.З</w:t>
            </w:r>
            <w:proofErr w:type="gramEnd"/>
            <w:r>
              <w:t>аводская</w:t>
            </w:r>
          </w:p>
        </w:tc>
        <w:tc>
          <w:tcPr>
            <w:tcW w:w="2603" w:type="dxa"/>
          </w:tcPr>
          <w:p w:rsidR="00311230" w:rsidRDefault="00311230" w:rsidP="003919E5">
            <w:pPr>
              <w:jc w:val="center"/>
            </w:pPr>
            <w:r>
              <w:t>Непродовольственные и продовольственные товары</w:t>
            </w:r>
          </w:p>
        </w:tc>
        <w:tc>
          <w:tcPr>
            <w:tcW w:w="1417" w:type="dxa"/>
          </w:tcPr>
          <w:p w:rsidR="00311230" w:rsidRDefault="00311230" w:rsidP="004B5B69">
            <w:pPr>
              <w:jc w:val="center"/>
            </w:pPr>
            <w:r>
              <w:t>22,0</w:t>
            </w:r>
          </w:p>
        </w:tc>
        <w:tc>
          <w:tcPr>
            <w:tcW w:w="1525" w:type="dxa"/>
          </w:tcPr>
          <w:p w:rsidR="00311230" w:rsidRDefault="00311230" w:rsidP="004B5B69">
            <w:pPr>
              <w:jc w:val="center"/>
            </w:pPr>
            <w:r>
              <w:t>12 лет</w:t>
            </w:r>
          </w:p>
        </w:tc>
      </w:tr>
      <w:tr w:rsidR="00311230" w:rsidTr="004B5B69">
        <w:tc>
          <w:tcPr>
            <w:tcW w:w="534" w:type="dxa"/>
          </w:tcPr>
          <w:p w:rsidR="00311230" w:rsidRDefault="00311230" w:rsidP="004B5B69">
            <w:pPr>
              <w:jc w:val="center"/>
            </w:pPr>
            <w:r>
              <w:t>3.</w:t>
            </w:r>
          </w:p>
        </w:tc>
        <w:tc>
          <w:tcPr>
            <w:tcW w:w="1646" w:type="dxa"/>
          </w:tcPr>
          <w:p w:rsidR="00311230" w:rsidRDefault="00311230" w:rsidP="00311230">
            <w:pPr>
              <w:jc w:val="center"/>
            </w:pPr>
            <w:r>
              <w:t xml:space="preserve">ИП </w:t>
            </w:r>
            <w:proofErr w:type="spellStart"/>
            <w:r>
              <w:t>Земницын</w:t>
            </w:r>
            <w:proofErr w:type="spellEnd"/>
            <w:r>
              <w:t xml:space="preserve"> Н.В. (павильон)</w:t>
            </w:r>
          </w:p>
        </w:tc>
        <w:tc>
          <w:tcPr>
            <w:tcW w:w="1846" w:type="dxa"/>
          </w:tcPr>
          <w:p w:rsidR="00311230" w:rsidRDefault="00311230" w:rsidP="003919E5">
            <w:pPr>
              <w:jc w:val="center"/>
            </w:pPr>
            <w:r>
              <w:t xml:space="preserve">с. </w:t>
            </w:r>
            <w:proofErr w:type="spellStart"/>
            <w:r>
              <w:t>Гуево</w:t>
            </w:r>
            <w:proofErr w:type="spellEnd"/>
            <w:r>
              <w:t xml:space="preserve"> ул</w:t>
            </w:r>
            <w:proofErr w:type="gramStart"/>
            <w:r>
              <w:t>.Л</w:t>
            </w:r>
            <w:proofErr w:type="gramEnd"/>
            <w:r>
              <w:t>енина</w:t>
            </w:r>
          </w:p>
        </w:tc>
        <w:tc>
          <w:tcPr>
            <w:tcW w:w="2603" w:type="dxa"/>
          </w:tcPr>
          <w:p w:rsidR="00311230" w:rsidRDefault="00311230" w:rsidP="003919E5">
            <w:pPr>
              <w:jc w:val="center"/>
            </w:pPr>
            <w:r>
              <w:t>Непродовольственные и продовольственные товары</w:t>
            </w:r>
          </w:p>
        </w:tc>
        <w:tc>
          <w:tcPr>
            <w:tcW w:w="1417" w:type="dxa"/>
          </w:tcPr>
          <w:p w:rsidR="00311230" w:rsidRDefault="00311230" w:rsidP="003919E5">
            <w:pPr>
              <w:jc w:val="center"/>
            </w:pPr>
            <w:r>
              <w:t>28,0</w:t>
            </w:r>
          </w:p>
        </w:tc>
        <w:tc>
          <w:tcPr>
            <w:tcW w:w="1525" w:type="dxa"/>
          </w:tcPr>
          <w:p w:rsidR="00311230" w:rsidRDefault="00BD7501" w:rsidP="00311230">
            <w:pPr>
              <w:pStyle w:val="a3"/>
              <w:numPr>
                <w:ilvl w:val="0"/>
                <w:numId w:val="3"/>
              </w:numPr>
              <w:jc w:val="center"/>
            </w:pPr>
            <w:r>
              <w:t>Л</w:t>
            </w:r>
            <w:r w:rsidR="00311230">
              <w:t>ет</w:t>
            </w:r>
          </w:p>
        </w:tc>
      </w:tr>
      <w:tr w:rsidR="00BD7501" w:rsidTr="004B5B69">
        <w:tc>
          <w:tcPr>
            <w:tcW w:w="534" w:type="dxa"/>
          </w:tcPr>
          <w:p w:rsidR="00BD7501" w:rsidRDefault="00BD7501" w:rsidP="004B5B69">
            <w:pPr>
              <w:jc w:val="center"/>
            </w:pPr>
            <w:r>
              <w:t>4.</w:t>
            </w:r>
          </w:p>
        </w:tc>
        <w:tc>
          <w:tcPr>
            <w:tcW w:w="1646" w:type="dxa"/>
          </w:tcPr>
          <w:p w:rsidR="00BD7501" w:rsidRDefault="00BD7501" w:rsidP="00311230">
            <w:pPr>
              <w:jc w:val="center"/>
            </w:pPr>
            <w:proofErr w:type="spellStart"/>
            <w:r>
              <w:t>Ип</w:t>
            </w:r>
            <w:proofErr w:type="spellEnd"/>
            <w:r>
              <w:t xml:space="preserve"> </w:t>
            </w:r>
            <w:proofErr w:type="spellStart"/>
            <w:r>
              <w:t>Полиняко</w:t>
            </w:r>
            <w:proofErr w:type="spellEnd"/>
            <w:r>
              <w:t xml:space="preserve"> </w:t>
            </w:r>
          </w:p>
        </w:tc>
        <w:tc>
          <w:tcPr>
            <w:tcW w:w="1846" w:type="dxa"/>
          </w:tcPr>
          <w:p w:rsidR="00BD7501" w:rsidRDefault="00BD7501" w:rsidP="003919E5">
            <w:pPr>
              <w:jc w:val="center"/>
            </w:pPr>
          </w:p>
        </w:tc>
        <w:tc>
          <w:tcPr>
            <w:tcW w:w="2603" w:type="dxa"/>
          </w:tcPr>
          <w:p w:rsidR="00BD7501" w:rsidRDefault="00BD7501" w:rsidP="003919E5">
            <w:pPr>
              <w:jc w:val="center"/>
            </w:pPr>
          </w:p>
        </w:tc>
        <w:tc>
          <w:tcPr>
            <w:tcW w:w="1417" w:type="dxa"/>
          </w:tcPr>
          <w:p w:rsidR="00BD7501" w:rsidRDefault="00BD7501" w:rsidP="003919E5">
            <w:pPr>
              <w:jc w:val="center"/>
            </w:pPr>
          </w:p>
        </w:tc>
        <w:tc>
          <w:tcPr>
            <w:tcW w:w="1525" w:type="dxa"/>
          </w:tcPr>
          <w:p w:rsidR="00BD7501" w:rsidRDefault="00BD7501" w:rsidP="00311230">
            <w:pPr>
              <w:pStyle w:val="a3"/>
              <w:numPr>
                <w:ilvl w:val="0"/>
                <w:numId w:val="3"/>
              </w:numPr>
              <w:jc w:val="center"/>
            </w:pPr>
          </w:p>
        </w:tc>
      </w:tr>
    </w:tbl>
    <w:p w:rsidR="004B5B69" w:rsidRDefault="004B5B69" w:rsidP="004B5B69">
      <w:pPr>
        <w:spacing w:after="0"/>
      </w:pPr>
    </w:p>
    <w:p w:rsidR="00311230" w:rsidRDefault="00311230" w:rsidP="004B5B69">
      <w:pPr>
        <w:spacing w:after="0"/>
      </w:pPr>
    </w:p>
    <w:p w:rsidR="00311230" w:rsidRDefault="00311230" w:rsidP="004B5B69">
      <w:pPr>
        <w:spacing w:after="0"/>
      </w:pPr>
    </w:p>
    <w:p w:rsidR="00311230" w:rsidRDefault="00311230" w:rsidP="00311230">
      <w:pPr>
        <w:pStyle w:val="a3"/>
        <w:spacing w:after="0"/>
        <w:ind w:left="1080"/>
      </w:pPr>
      <w:r>
        <w:t>*Перспективные места размещения нестационарных торговых объектов</w:t>
      </w:r>
    </w:p>
    <w:sectPr w:rsidR="00311230" w:rsidSect="00AA1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06F53"/>
    <w:multiLevelType w:val="hybridMultilevel"/>
    <w:tmpl w:val="692E9D66"/>
    <w:lvl w:ilvl="0" w:tplc="F2A083EC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10096"/>
    <w:multiLevelType w:val="hybridMultilevel"/>
    <w:tmpl w:val="B89EF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DE0AEC"/>
    <w:multiLevelType w:val="hybridMultilevel"/>
    <w:tmpl w:val="4836B6BC"/>
    <w:lvl w:ilvl="0" w:tplc="2F3EED76">
      <w:start w:val="12"/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0E33964"/>
    <w:multiLevelType w:val="hybridMultilevel"/>
    <w:tmpl w:val="348E9440"/>
    <w:lvl w:ilvl="0" w:tplc="22F6A0A4">
      <w:start w:val="1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4732F1"/>
    <w:rsid w:val="00052AD9"/>
    <w:rsid w:val="00311230"/>
    <w:rsid w:val="003A2626"/>
    <w:rsid w:val="003D4320"/>
    <w:rsid w:val="004067F7"/>
    <w:rsid w:val="004732F1"/>
    <w:rsid w:val="004B5B69"/>
    <w:rsid w:val="005E6148"/>
    <w:rsid w:val="009B7058"/>
    <w:rsid w:val="00AA16EB"/>
    <w:rsid w:val="00BD7501"/>
    <w:rsid w:val="00BE6D5B"/>
    <w:rsid w:val="00D44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6D5B"/>
    <w:pPr>
      <w:ind w:left="720"/>
      <w:contextualSpacing/>
    </w:pPr>
  </w:style>
  <w:style w:type="table" w:styleId="a4">
    <w:name w:val="Table Grid"/>
    <w:basedOn w:val="a1"/>
    <w:uiPriority w:val="59"/>
    <w:rsid w:val="004B5B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0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2014-10-31T08:57:00Z</cp:lastPrinted>
  <dcterms:created xsi:type="dcterms:W3CDTF">2014-10-30T11:06:00Z</dcterms:created>
  <dcterms:modified xsi:type="dcterms:W3CDTF">2017-05-03T13:26:00Z</dcterms:modified>
</cp:coreProperties>
</file>